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8" w:rsidRDefault="00E35EA8" w:rsidP="00E35EA8"/>
    <w:p w:rsidR="00E35EA8" w:rsidRDefault="00E35EA8" w:rsidP="00E35EA8">
      <w:r>
        <w:t>CONTRIBUTO AI COMUNI PER INTERVENTI DI EFFICIENTAMENTO ENERGETICO E SVILUPPO TERRITORIALE SOSTENIBILE</w:t>
      </w:r>
    </w:p>
    <w:p w:rsidR="00E35EA8" w:rsidRDefault="00E35EA8" w:rsidP="00E35EA8"/>
    <w:tbl>
      <w:tblPr>
        <w:tblStyle w:val="Grigliatabella"/>
        <w:tblW w:w="0" w:type="auto"/>
        <w:tblLook w:val="04A0"/>
      </w:tblPr>
      <w:tblGrid>
        <w:gridCol w:w="3259"/>
        <w:gridCol w:w="6347"/>
      </w:tblGrid>
      <w:tr w:rsidR="00E35EA8" w:rsidTr="00E35EA8">
        <w:tc>
          <w:tcPr>
            <w:tcW w:w="3259" w:type="dxa"/>
          </w:tcPr>
          <w:p w:rsidR="00E35EA8" w:rsidRDefault="00E35EA8" w:rsidP="00E35EA8">
            <w:r>
              <w:t>Fonte di finanziamento</w:t>
            </w:r>
          </w:p>
        </w:tc>
        <w:tc>
          <w:tcPr>
            <w:tcW w:w="6347" w:type="dxa"/>
          </w:tcPr>
          <w:p w:rsidR="00E35EA8" w:rsidRDefault="00E35EA8" w:rsidP="00E35EA8">
            <w:r>
              <w:t>Ministero dello Sviluppo economico</w:t>
            </w:r>
          </w:p>
          <w:p w:rsidR="00E35EA8" w:rsidRDefault="00E35EA8" w:rsidP="00E35EA8">
            <w:r>
              <w:t>Decreto legge 30/4/2019 , n. 34 (D.L. crescita) e Decreto del direttore generale per gli incentivi alle imprese 14/5/2019</w:t>
            </w:r>
          </w:p>
          <w:p w:rsidR="00E35EA8" w:rsidRDefault="00E35EA8" w:rsidP="00E35EA8">
            <w:r>
              <w:t>Art. 30 “CONTRIBUTO IN FAVORE DEI COMUN PER LA REALIZZAZIONE DI PROGETTI RELATIVI A INVESTIMENTI NEL CAMPO DELL’EFFICIENTAMENTO ENERGETICO E DELLO SVILUPPO TERRITORIALLE SOSTENIBILE</w:t>
            </w:r>
          </w:p>
        </w:tc>
      </w:tr>
      <w:tr w:rsidR="00E35EA8" w:rsidTr="00E35EA8">
        <w:tc>
          <w:tcPr>
            <w:tcW w:w="3259" w:type="dxa"/>
          </w:tcPr>
          <w:p w:rsidR="00E35EA8" w:rsidRDefault="00E35EA8" w:rsidP="00E35EA8">
            <w:r>
              <w:t>IMPORTO ASSEGNATO</w:t>
            </w:r>
          </w:p>
          <w:p w:rsidR="00E35EA8" w:rsidRDefault="00E35EA8" w:rsidP="00E35EA8"/>
        </w:tc>
        <w:tc>
          <w:tcPr>
            <w:tcW w:w="6347" w:type="dxa"/>
          </w:tcPr>
          <w:p w:rsidR="00E35EA8" w:rsidRDefault="00E35EA8" w:rsidP="00E35EA8">
            <w:r>
              <w:t>€ 50.000,00</w:t>
            </w:r>
          </w:p>
        </w:tc>
      </w:tr>
      <w:tr w:rsidR="00E35EA8" w:rsidTr="00E35EA8">
        <w:tc>
          <w:tcPr>
            <w:tcW w:w="3259" w:type="dxa"/>
          </w:tcPr>
          <w:p w:rsidR="00E35EA8" w:rsidRDefault="00E35EA8" w:rsidP="00E35EA8">
            <w:r>
              <w:t>Finalizzazione del contributo assegnato:</w:t>
            </w:r>
          </w:p>
        </w:tc>
        <w:tc>
          <w:tcPr>
            <w:tcW w:w="6347" w:type="dxa"/>
          </w:tcPr>
          <w:p w:rsidR="00E35EA8" w:rsidRDefault="00E35EA8" w:rsidP="00E35EA8">
            <w:pPr>
              <w:rPr>
                <w:szCs w:val="24"/>
              </w:rPr>
            </w:pPr>
            <w:r w:rsidRPr="00447074">
              <w:rPr>
                <w:szCs w:val="24"/>
              </w:rPr>
              <w:t xml:space="preserve">Lavori di </w:t>
            </w:r>
            <w:r>
              <w:rPr>
                <w:szCs w:val="24"/>
              </w:rPr>
              <w:t>sistemazione straordinaria palestra comunale</w:t>
            </w:r>
          </w:p>
          <w:p w:rsidR="00555061" w:rsidRDefault="00555061" w:rsidP="00E35EA8">
            <w:r>
              <w:rPr>
                <w:szCs w:val="24"/>
              </w:rPr>
              <w:t>Determina n. 200/2019</w:t>
            </w:r>
          </w:p>
        </w:tc>
      </w:tr>
    </w:tbl>
    <w:p w:rsidR="00E35EA8" w:rsidRPr="00E35EA8" w:rsidRDefault="00E35EA8" w:rsidP="00E35EA8"/>
    <w:sectPr w:rsidR="00E35EA8" w:rsidRPr="00E35EA8" w:rsidSect="00525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35EA8"/>
    <w:rsid w:val="00215E87"/>
    <w:rsid w:val="00497F3D"/>
    <w:rsid w:val="00525527"/>
    <w:rsid w:val="00555061"/>
    <w:rsid w:val="00D00EC8"/>
    <w:rsid w:val="00E3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3</cp:revision>
  <dcterms:created xsi:type="dcterms:W3CDTF">2019-11-15T07:59:00Z</dcterms:created>
  <dcterms:modified xsi:type="dcterms:W3CDTF">2019-11-15T08:00:00Z</dcterms:modified>
</cp:coreProperties>
</file>